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486" w:rsidRDefault="00453486" w:rsidP="00453486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Calibri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607FF078" wp14:editId="2739182B">
            <wp:extent cx="514350" cy="609600"/>
            <wp:effectExtent l="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486" w:rsidRDefault="00453486" w:rsidP="004534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МІСЬКА     РАДА</w:t>
      </w:r>
    </w:p>
    <w:p w:rsidR="00453486" w:rsidRDefault="00453486" w:rsidP="0045348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453486" w:rsidRDefault="00453486" w:rsidP="004534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ДВАНАДЦЯТА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  ВОСЬМОГО    СКЛИКАННЯ</w:t>
      </w:r>
    </w:p>
    <w:p w:rsidR="00453486" w:rsidRDefault="00453486" w:rsidP="00453486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</w:p>
    <w:p w:rsidR="00453486" w:rsidRDefault="00453486" w:rsidP="00453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3486" w:rsidRDefault="00453486" w:rsidP="00453486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 І   Ш   Е   Н  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Я</w:t>
      </w:r>
    </w:p>
    <w:p w:rsidR="00453486" w:rsidRDefault="00453486" w:rsidP="00453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453486" w:rsidRDefault="00453486" w:rsidP="00453486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noProof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27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травня 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21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р.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№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1162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12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VII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І</w:t>
      </w:r>
    </w:p>
    <w:p w:rsidR="00453486" w:rsidRDefault="00453486" w:rsidP="00453486">
      <w:pPr>
        <w:rPr>
          <w:lang w:val="uk-UA"/>
        </w:rPr>
      </w:pPr>
    </w:p>
    <w:p w:rsidR="00453486" w:rsidRDefault="00453486" w:rsidP="004534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Дєдковського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Анатолія Павловича  </w:t>
      </w:r>
    </w:p>
    <w:p w:rsidR="00453486" w:rsidRDefault="00453486" w:rsidP="004534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внесення змін до договору оренди земельної ділянки від 09.10.2007  к.н.3221055300:03:001:0239 пл. 40.0га  </w:t>
      </w:r>
    </w:p>
    <w:p w:rsidR="00453486" w:rsidRDefault="00453486" w:rsidP="004534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Бабинецький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старостинський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округ) </w:t>
      </w:r>
    </w:p>
    <w:p w:rsidR="00453486" w:rsidRDefault="00453486" w:rsidP="004534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 частині заміни орендодавця</w:t>
      </w:r>
    </w:p>
    <w:p w:rsidR="00453486" w:rsidRDefault="00453486" w:rsidP="00453486">
      <w:pPr>
        <w:rPr>
          <w:b/>
          <w:lang w:val="uk-UA"/>
        </w:rPr>
      </w:pPr>
    </w:p>
    <w:p w:rsidR="00453486" w:rsidRDefault="00453486" w:rsidP="004534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У зв’язку з прийняттям земельних ділянок к.н.3221055300:03:001:0239 з державної власності до комунальної власності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та з метою приведення договору оренди земельної ділянки від 09.10.2007 у відповідність в частині заміни орендодавця Бородянської районної державної адміністрації на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міську раду та в частині зазначення орендної плати, розглянувши звернення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Дєдковського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Анатолія Павловича (П-8051), враховуючи надані документи, пропозицію комісії з питань регулювання земельних відносин, екології та природокористування, керуючись Законом України «Про оренду землі», Земельним кодексом України,Законом України «Про місцеве самоврядування в Україні», міська рада</w:t>
      </w:r>
    </w:p>
    <w:p w:rsidR="00453486" w:rsidRDefault="00453486" w:rsidP="004534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53486" w:rsidRDefault="00453486" w:rsidP="0045348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E31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ВИРІШИЛА: </w:t>
      </w:r>
    </w:p>
    <w:p w:rsidR="00453486" w:rsidRPr="002E3121" w:rsidRDefault="00453486" w:rsidP="0045348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E3121">
        <w:rPr>
          <w:rFonts w:ascii="Times New Roman" w:hAnsi="Times New Roman" w:cs="Times New Roman"/>
          <w:sz w:val="24"/>
          <w:szCs w:val="24"/>
          <w:lang w:val="uk-UA"/>
        </w:rPr>
        <w:t xml:space="preserve">Внести зміни до договору оренди земельної ділянки від 09.10.2007 року шляхом укладання додаткової угоди </w:t>
      </w:r>
      <w:proofErr w:type="spellStart"/>
      <w:r w:rsidRPr="002E3121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E312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з </w:t>
      </w:r>
      <w:proofErr w:type="spellStart"/>
      <w:r w:rsidRPr="002E3121">
        <w:rPr>
          <w:rFonts w:ascii="Times New Roman" w:hAnsi="Times New Roman" w:cs="Times New Roman"/>
          <w:sz w:val="24"/>
          <w:szCs w:val="24"/>
          <w:lang w:val="uk-UA"/>
        </w:rPr>
        <w:t>Дєдковським</w:t>
      </w:r>
      <w:proofErr w:type="spellEnd"/>
      <w:r w:rsidRPr="002E3121">
        <w:rPr>
          <w:rFonts w:ascii="Times New Roman" w:hAnsi="Times New Roman" w:cs="Times New Roman"/>
          <w:sz w:val="24"/>
          <w:szCs w:val="24"/>
          <w:lang w:val="uk-UA"/>
        </w:rPr>
        <w:t xml:space="preserve"> Анатолієм Павловичем  в частині заміни орендодавця та розділ орендна плата.</w:t>
      </w:r>
    </w:p>
    <w:p w:rsidR="00453486" w:rsidRPr="002E3121" w:rsidRDefault="00453486" w:rsidP="0045348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53486" w:rsidRPr="002E3121" w:rsidRDefault="00453486" w:rsidP="00453486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E31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Pr="002E312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2E31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453486" w:rsidRDefault="00453486" w:rsidP="00453486">
      <w:pPr>
        <w:keepNext/>
        <w:spacing w:after="0" w:line="240" w:lineRule="auto"/>
        <w:ind w:firstLine="720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453486" w:rsidRDefault="00453486" w:rsidP="00453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3486" w:rsidRDefault="00453486" w:rsidP="004534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3486" w:rsidRDefault="00453486" w:rsidP="00453486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Міський голова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А.П.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Федорук</w:t>
      </w:r>
      <w:proofErr w:type="spellEnd"/>
    </w:p>
    <w:p w:rsidR="00B57FBE" w:rsidRDefault="00B57FBE">
      <w:bookmarkStart w:id="0" w:name="_GoBack"/>
      <w:bookmarkEnd w:id="0"/>
    </w:p>
    <w:sectPr w:rsidR="00B57FBE" w:rsidSect="00BF6DC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85D34"/>
    <w:multiLevelType w:val="hybridMultilevel"/>
    <w:tmpl w:val="2EF274A4"/>
    <w:lvl w:ilvl="0" w:tplc="2DE889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FD4"/>
    <w:rsid w:val="003C5FD4"/>
    <w:rsid w:val="00453486"/>
    <w:rsid w:val="00B5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4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34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3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34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4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34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3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34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2</cp:revision>
  <dcterms:created xsi:type="dcterms:W3CDTF">2021-06-09T06:28:00Z</dcterms:created>
  <dcterms:modified xsi:type="dcterms:W3CDTF">2021-06-09T06:28:00Z</dcterms:modified>
</cp:coreProperties>
</file>